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1E" w:rsidRDefault="009E5B1E" w:rsidP="009E5B1E">
      <w:pPr>
        <w:pStyle w:val="Heads"/>
      </w:pPr>
      <w:r>
        <w:t>Build Your Skills</w:t>
      </w:r>
    </w:p>
    <w:p w:rsidR="009E5B1E" w:rsidRDefault="009E5B1E" w:rsidP="009E5B1E">
      <w:pPr>
        <w:pStyle w:val="BodyCopy-NoIndent"/>
      </w:pPr>
      <w:r>
        <w:t xml:space="preserve">As you’ll see in this guide, </w:t>
      </w:r>
      <w:proofErr w:type="spellStart"/>
      <w:r>
        <w:t>HockeyShot</w:t>
      </w:r>
      <w:proofErr w:type="spellEnd"/>
      <w:r>
        <w:t xml:space="preserve"> has all kinds of great training aids for taking your ice hockey game to the next level. But most people want to start with the basics—the most obvious skills. When it comes to hockey, the first thing that comes to mind is shooting the puck. Then you might start thinking about stickhandling and passing, then finally improving skating and overall strength and agility. So, sticking with the obvious, the bare minimum you need for off-ice training is:</w:t>
      </w:r>
    </w:p>
    <w:p w:rsidR="009E5B1E" w:rsidRDefault="009E5B1E" w:rsidP="009E5B1E">
      <w:pPr>
        <w:pStyle w:val="NumberedLists"/>
      </w:pPr>
      <w:r>
        <w:rPr>
          <w:rStyle w:val="RedNumbers"/>
        </w:rPr>
        <w:t>1.</w:t>
      </w:r>
      <w:r>
        <w:rPr>
          <w:rStyle w:val="RedNumbers"/>
        </w:rPr>
        <w:tab/>
      </w:r>
      <w:r>
        <w:t>A hockey stick, preferably not your on-ice stick</w:t>
      </w:r>
    </w:p>
    <w:p w:rsidR="009E5B1E" w:rsidRDefault="009E5B1E" w:rsidP="009E5B1E">
      <w:pPr>
        <w:pStyle w:val="NumberedLists"/>
      </w:pPr>
      <w:r>
        <w:rPr>
          <w:rStyle w:val="RedNumbers"/>
        </w:rPr>
        <w:t>2.</w:t>
      </w:r>
      <w:r>
        <w:rPr>
          <w:rStyle w:val="RedNumbers"/>
        </w:rPr>
        <w:tab/>
      </w:r>
      <w:r>
        <w:t xml:space="preserve">A simulated ice surface such as a shooting pad or </w:t>
      </w:r>
      <w:proofErr w:type="spellStart"/>
      <w:r>
        <w:t>dryland</w:t>
      </w:r>
      <w:proofErr w:type="spellEnd"/>
      <w:r>
        <w:t xml:space="preserve"> flooring tiles</w:t>
      </w:r>
    </w:p>
    <w:p w:rsidR="009E5B1E" w:rsidRDefault="009E5B1E" w:rsidP="009E5B1E">
      <w:pPr>
        <w:pStyle w:val="NumberedLists"/>
      </w:pPr>
      <w:r>
        <w:rPr>
          <w:rStyle w:val="RedNumbers"/>
        </w:rPr>
        <w:t>3.</w:t>
      </w:r>
      <w:r>
        <w:rPr>
          <w:rStyle w:val="RedNumbers"/>
        </w:rPr>
        <w:tab/>
      </w:r>
      <w:r>
        <w:t>A puck, training puck or ball</w:t>
      </w:r>
    </w:p>
    <w:p w:rsidR="00627C5B" w:rsidRDefault="009E5B1E" w:rsidP="009E5B1E">
      <w:pPr>
        <w:pStyle w:val="BodyCopy-NoIndent"/>
      </w:pPr>
      <w:r>
        <w:rPr>
          <w:rStyle w:val="Emphasis"/>
        </w:rPr>
        <w:t xml:space="preserve">Shooting pads </w:t>
      </w:r>
      <w:r>
        <w:t xml:space="preserve">work well if you have limited </w:t>
      </w:r>
      <w:proofErr w:type="gramStart"/>
      <w:r>
        <w:t>space</w:t>
      </w:r>
      <w:proofErr w:type="gramEnd"/>
      <w:r>
        <w:t xml:space="preserve"> as they are easy to move and store. If you’re lucky enough to have dedicated space such as a basement or unused garage, the </w:t>
      </w:r>
      <w:proofErr w:type="spellStart"/>
      <w:r>
        <w:rPr>
          <w:rStyle w:val="Emphasis"/>
        </w:rPr>
        <w:t>HockeyShot</w:t>
      </w:r>
      <w:proofErr w:type="spellEnd"/>
      <w:r>
        <w:rPr>
          <w:rStyle w:val="Emphasis"/>
        </w:rPr>
        <w:t xml:space="preserve"> </w:t>
      </w:r>
      <w:proofErr w:type="spellStart"/>
      <w:r>
        <w:rPr>
          <w:rStyle w:val="Emphasis"/>
        </w:rPr>
        <w:t>Dryland</w:t>
      </w:r>
      <w:proofErr w:type="spellEnd"/>
      <w:r>
        <w:rPr>
          <w:rStyle w:val="Emphasis"/>
        </w:rPr>
        <w:t xml:space="preserve"> Flooring</w:t>
      </w:r>
      <w:r>
        <w:t xml:space="preserve"> Tiles let you create a slippery, smooth, custom surface area for training. </w:t>
      </w:r>
      <w:bookmarkStart w:id="0" w:name="_GoBack"/>
      <w:bookmarkEnd w:id="0"/>
    </w:p>
    <w:sectPr w:rsidR="00627C5B" w:rsidSect="001B0AB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parralPro-Bold">
    <w:altName w:val="Chaparral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BoldI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1E"/>
    <w:rsid w:val="0050106C"/>
    <w:rsid w:val="009E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097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2CB1"/>
    <w:rPr>
      <w:rFonts w:ascii="Lucida Grande" w:hAnsi="Lucida Grande"/>
      <w:sz w:val="18"/>
      <w:szCs w:val="18"/>
    </w:rPr>
  </w:style>
  <w:style w:type="paragraph" w:customStyle="1" w:styleId="Heads">
    <w:name w:val="Heads"/>
    <w:basedOn w:val="Normal"/>
    <w:uiPriority w:val="99"/>
    <w:rsid w:val="009E5B1E"/>
    <w:pPr>
      <w:widowControl w:val="0"/>
      <w:autoSpaceDE w:val="0"/>
      <w:autoSpaceDN w:val="0"/>
      <w:adjustRightInd w:val="0"/>
      <w:spacing w:after="189" w:line="600" w:lineRule="atLeast"/>
      <w:textAlignment w:val="center"/>
    </w:pPr>
    <w:rPr>
      <w:rFonts w:ascii="ChaparralPro-Bold" w:hAnsi="ChaparralPro-Bold" w:cs="ChaparralPro-Bold"/>
      <w:b/>
      <w:bCs/>
      <w:color w:val="000000"/>
      <w:sz w:val="70"/>
      <w:szCs w:val="70"/>
      <w:lang w:eastAsia="ja-JP"/>
    </w:rPr>
  </w:style>
  <w:style w:type="paragraph" w:customStyle="1" w:styleId="BodyCopy-NoIndent">
    <w:name w:val="Body Copy-No Indent"/>
    <w:basedOn w:val="Normal"/>
    <w:uiPriority w:val="99"/>
    <w:rsid w:val="009E5B1E"/>
    <w:pPr>
      <w:widowControl w:val="0"/>
      <w:autoSpaceDE w:val="0"/>
      <w:autoSpaceDN w:val="0"/>
      <w:adjustRightInd w:val="0"/>
      <w:spacing w:after="90" w:line="288" w:lineRule="auto"/>
      <w:textAlignment w:val="center"/>
    </w:pPr>
    <w:rPr>
      <w:rFonts w:ascii="MyriadPro-Regular" w:hAnsi="MyriadPro-Regular" w:cs="MyriadPro-Regular"/>
      <w:color w:val="000000"/>
      <w:sz w:val="26"/>
      <w:szCs w:val="26"/>
      <w:lang w:eastAsia="ja-JP"/>
    </w:rPr>
  </w:style>
  <w:style w:type="paragraph" w:customStyle="1" w:styleId="NumberedLists">
    <w:name w:val="Numbered Lists"/>
    <w:basedOn w:val="Normal"/>
    <w:uiPriority w:val="99"/>
    <w:rsid w:val="009E5B1E"/>
    <w:pPr>
      <w:widowControl w:val="0"/>
      <w:tabs>
        <w:tab w:val="left" w:pos="360"/>
      </w:tabs>
      <w:autoSpaceDE w:val="0"/>
      <w:autoSpaceDN w:val="0"/>
      <w:adjustRightInd w:val="0"/>
      <w:spacing w:before="90" w:after="90" w:line="288" w:lineRule="auto"/>
      <w:ind w:left="360" w:hanging="360"/>
      <w:textAlignment w:val="center"/>
    </w:pPr>
    <w:rPr>
      <w:rFonts w:ascii="MyriadPro-Regular" w:hAnsi="MyriadPro-Regular" w:cs="MyriadPro-Regular"/>
      <w:color w:val="000000"/>
      <w:sz w:val="26"/>
      <w:szCs w:val="26"/>
      <w:lang w:eastAsia="ja-JP"/>
    </w:rPr>
  </w:style>
  <w:style w:type="character" w:customStyle="1" w:styleId="RedNumbers">
    <w:name w:val="Red Numbers"/>
    <w:uiPriority w:val="99"/>
    <w:rsid w:val="009E5B1E"/>
    <w:rPr>
      <w:rFonts w:ascii="MyriadPro-Bold" w:hAnsi="MyriadPro-Bold" w:cs="MyriadPro-Bold"/>
      <w:b/>
      <w:bCs/>
      <w:color w:val="C12026"/>
    </w:rPr>
  </w:style>
  <w:style w:type="character" w:styleId="Emphasis">
    <w:name w:val="Emphasis"/>
    <w:basedOn w:val="DefaultParagraphFont"/>
    <w:uiPriority w:val="99"/>
    <w:qFormat/>
    <w:rsid w:val="009E5B1E"/>
    <w:rPr>
      <w:rFonts w:ascii="MyriadPro-BoldIt" w:hAnsi="MyriadPro-BoldIt" w:cs="MyriadPro-BoldIt"/>
      <w:b/>
      <w:bCs/>
      <w:i/>
      <w:iCs/>
      <w:color w:val="000000"/>
      <w:sz w:val="26"/>
      <w:szCs w:val="26"/>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2CB1"/>
    <w:rPr>
      <w:rFonts w:ascii="Lucida Grande" w:hAnsi="Lucida Grande"/>
      <w:sz w:val="18"/>
      <w:szCs w:val="18"/>
    </w:rPr>
  </w:style>
  <w:style w:type="paragraph" w:customStyle="1" w:styleId="Heads">
    <w:name w:val="Heads"/>
    <w:basedOn w:val="Normal"/>
    <w:uiPriority w:val="99"/>
    <w:rsid w:val="009E5B1E"/>
    <w:pPr>
      <w:widowControl w:val="0"/>
      <w:autoSpaceDE w:val="0"/>
      <w:autoSpaceDN w:val="0"/>
      <w:adjustRightInd w:val="0"/>
      <w:spacing w:after="189" w:line="600" w:lineRule="atLeast"/>
      <w:textAlignment w:val="center"/>
    </w:pPr>
    <w:rPr>
      <w:rFonts w:ascii="ChaparralPro-Bold" w:hAnsi="ChaparralPro-Bold" w:cs="ChaparralPro-Bold"/>
      <w:b/>
      <w:bCs/>
      <w:color w:val="000000"/>
      <w:sz w:val="70"/>
      <w:szCs w:val="70"/>
      <w:lang w:eastAsia="ja-JP"/>
    </w:rPr>
  </w:style>
  <w:style w:type="paragraph" w:customStyle="1" w:styleId="BodyCopy-NoIndent">
    <w:name w:val="Body Copy-No Indent"/>
    <w:basedOn w:val="Normal"/>
    <w:uiPriority w:val="99"/>
    <w:rsid w:val="009E5B1E"/>
    <w:pPr>
      <w:widowControl w:val="0"/>
      <w:autoSpaceDE w:val="0"/>
      <w:autoSpaceDN w:val="0"/>
      <w:adjustRightInd w:val="0"/>
      <w:spacing w:after="90" w:line="288" w:lineRule="auto"/>
      <w:textAlignment w:val="center"/>
    </w:pPr>
    <w:rPr>
      <w:rFonts w:ascii="MyriadPro-Regular" w:hAnsi="MyriadPro-Regular" w:cs="MyriadPro-Regular"/>
      <w:color w:val="000000"/>
      <w:sz w:val="26"/>
      <w:szCs w:val="26"/>
      <w:lang w:eastAsia="ja-JP"/>
    </w:rPr>
  </w:style>
  <w:style w:type="paragraph" w:customStyle="1" w:styleId="NumberedLists">
    <w:name w:val="Numbered Lists"/>
    <w:basedOn w:val="Normal"/>
    <w:uiPriority w:val="99"/>
    <w:rsid w:val="009E5B1E"/>
    <w:pPr>
      <w:widowControl w:val="0"/>
      <w:tabs>
        <w:tab w:val="left" w:pos="360"/>
      </w:tabs>
      <w:autoSpaceDE w:val="0"/>
      <w:autoSpaceDN w:val="0"/>
      <w:adjustRightInd w:val="0"/>
      <w:spacing w:before="90" w:after="90" w:line="288" w:lineRule="auto"/>
      <w:ind w:left="360" w:hanging="360"/>
      <w:textAlignment w:val="center"/>
    </w:pPr>
    <w:rPr>
      <w:rFonts w:ascii="MyriadPro-Regular" w:hAnsi="MyriadPro-Regular" w:cs="MyriadPro-Regular"/>
      <w:color w:val="000000"/>
      <w:sz w:val="26"/>
      <w:szCs w:val="26"/>
      <w:lang w:eastAsia="ja-JP"/>
    </w:rPr>
  </w:style>
  <w:style w:type="character" w:customStyle="1" w:styleId="RedNumbers">
    <w:name w:val="Red Numbers"/>
    <w:uiPriority w:val="99"/>
    <w:rsid w:val="009E5B1E"/>
    <w:rPr>
      <w:rFonts w:ascii="MyriadPro-Bold" w:hAnsi="MyriadPro-Bold" w:cs="MyriadPro-Bold"/>
      <w:b/>
      <w:bCs/>
      <w:color w:val="C12026"/>
    </w:rPr>
  </w:style>
  <w:style w:type="character" w:styleId="Emphasis">
    <w:name w:val="Emphasis"/>
    <w:basedOn w:val="DefaultParagraphFont"/>
    <w:uiPriority w:val="99"/>
    <w:qFormat/>
    <w:rsid w:val="009E5B1E"/>
    <w:rPr>
      <w:rFonts w:ascii="MyriadPro-BoldIt" w:hAnsi="MyriadPro-BoldIt" w:cs="MyriadPro-BoldIt"/>
      <w:b/>
      <w:bCs/>
      <w:i/>
      <w:iCs/>
      <w:color w:val="00000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Macintosh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Cruise</dc:creator>
  <cp:keywords/>
  <dc:description/>
  <cp:lastModifiedBy>John Cruise</cp:lastModifiedBy>
  <cp:revision>1</cp:revision>
  <dcterms:created xsi:type="dcterms:W3CDTF">2012-02-12T18:19:00Z</dcterms:created>
  <dcterms:modified xsi:type="dcterms:W3CDTF">2012-02-12T18:20:00Z</dcterms:modified>
</cp:coreProperties>
</file>